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20" w:afterLines="50" w:line="560" w:lineRule="exact"/>
        <w:jc w:val="center"/>
        <w:rPr>
          <w:rFonts w:hint="eastAsia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Statement at General Debate by H.E. Ambassador Shen Jian at the 10</w:t>
      </w:r>
      <w:r>
        <w:rPr>
          <w:rFonts w:hint="eastAsia" w:ascii="Times New Roman" w:hAnsi="Times New Roman" w:cs="Times New Roman" w:eastAsiaTheme="minorEastAsia"/>
          <w:b/>
          <w:bCs/>
          <w:sz w:val="32"/>
          <w:szCs w:val="32"/>
          <w:vertAlign w:val="superscript"/>
          <w:lang w:val="en-US" w:eastAsia="zh-CN"/>
        </w:rPr>
        <w:t>th</w:t>
      </w:r>
      <w:r>
        <w:rPr>
          <w:rFonts w:hint="eastAsia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 xml:space="preserve"> Conference of State Parties to the Arms Trade Treaty</w:t>
      </w:r>
    </w:p>
    <w:p>
      <w:pPr>
        <w:pStyle w:val="6"/>
        <w:spacing w:after="120" w:afterLines="50" w:line="5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President,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30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a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great </w:t>
      </w:r>
      <w:r>
        <w:rPr>
          <w:rFonts w:ascii="Times New Roman" w:hAnsi="Times New Roman" w:cs="Times New Roman"/>
          <w:sz w:val="28"/>
          <w:szCs w:val="28"/>
          <w:lang w:val="en-US"/>
        </w:rPr>
        <w:t>pleasure to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join all of you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the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occasion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  <w:lang w:val="en-US" w:eastAsia="zh-CN"/>
        </w:rPr>
        <w:t xml:space="preserve">th </w:t>
      </w:r>
      <w:r>
        <w:rPr>
          <w:rFonts w:ascii="Times New Roman" w:hAnsi="Times New Roman" w:cs="Times New Roman"/>
          <w:sz w:val="28"/>
          <w:szCs w:val="28"/>
          <w:lang w:val="en-US"/>
        </w:rPr>
        <w:t>anniversary of the Arms Trade Treaty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en-US"/>
        </w:rPr>
        <w:t>entry into force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and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to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look forward to the prospect of the Treaty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I would like to express our delegation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s sincere appreciation to you, your team and the Secretariat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thoughtful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arrangements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We are prepared to have in-depth discussions with all parties to build consensus and contribute to the Conference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s overall success.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30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 the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sole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international treaty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providing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legally binding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standards to regulate the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international trade in </w:t>
      </w:r>
      <w:r>
        <w:rPr>
          <w:rFonts w:ascii="Times New Roman" w:hAnsi="Times New Roman" w:cs="Times New Roman"/>
          <w:sz w:val="28"/>
          <w:szCs w:val="28"/>
          <w:lang w:val="en-US"/>
        </w:rPr>
        <w:t>conventional arms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under the U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framework, </w:t>
      </w:r>
      <w:r>
        <w:rPr>
          <w:rFonts w:hint="eastAsia" w:ascii="Times New Roman" w:hAnsi="Times New Roman" w:eastAsia="宋体" w:cs="Times New Roman"/>
          <w:i w:val="0"/>
          <w:iCs w:val="0"/>
          <w:sz w:val="28"/>
          <w:szCs w:val="28"/>
          <w:lang w:val="en-US" w:eastAsia="zh-CN"/>
        </w:rPr>
        <w:t>the Arms Trade Treaty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plays a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unique and valuable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role in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preserving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world peace and stability and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fostering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global security governance. China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engaged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negotiations of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the Treaty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from the beginning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contributed </w:t>
      </w:r>
      <w:r>
        <w:rPr>
          <w:rFonts w:ascii="Times New Roman" w:hAnsi="Times New Roman" w:cs="Times New Roman"/>
          <w:sz w:val="28"/>
          <w:szCs w:val="28"/>
          <w:lang w:val="en-US"/>
        </w:rPr>
        <w:t>constructive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ly to its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conclusion. </w:t>
      </w:r>
      <w:r>
        <w:rPr>
          <w:rFonts w:ascii="Times New Roman" w:hAnsi="Times New Roman" w:cs="Times New Roman"/>
          <w:sz w:val="28"/>
          <w:szCs w:val="28"/>
          <w:lang w:val="fr-FR"/>
        </w:rPr>
        <w:t>China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joined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the Treaty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2020 and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has </w:t>
      </w:r>
      <w:r>
        <w:rPr>
          <w:rFonts w:ascii="Times New Roman" w:hAnsi="Times New Roman" w:cs="Times New Roman"/>
          <w:sz w:val="28"/>
          <w:szCs w:val="28"/>
          <w:lang w:val="en-US"/>
        </w:rPr>
        <w:t>worke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all parties to promote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its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universalization and effectiveness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since then</w:t>
      </w:r>
      <w:r>
        <w:rPr>
          <w:rFonts w:ascii="Times New Roman" w:hAnsi="Times New Roman" w:cs="Times New Roman"/>
          <w:sz w:val="28"/>
          <w:szCs w:val="28"/>
          <w:lang w:val="en-US"/>
        </w:rPr>
        <w:t>. This fully demonstrates China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sincerity and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commitment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defend the global governance system, support multilateralism and promote the building of a community with a shared future for mankind.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300" w:lineRule="auto"/>
        <w:ind w:firstLine="567"/>
        <w:jc w:val="both"/>
        <w:textAlignment w:val="auto"/>
        <w:rPr>
          <w:rFonts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Mr. </w:t>
      </w:r>
      <w:r>
        <w:rPr>
          <w:rFonts w:ascii="Times New Roman" w:hAnsi="Times New Roman" w:cs="Times New Roman"/>
          <w:sz w:val="28"/>
          <w:szCs w:val="28"/>
          <w:lang w:val="fr-FR"/>
        </w:rPr>
        <w:t>President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300" w:lineRule="auto"/>
        <w:ind w:firstLine="567"/>
        <w:jc w:val="both"/>
        <w:textAlignment w:val="auto"/>
        <w:rPr>
          <w:rFonts w:hint="eastAsia" w:ascii="Times New Roman" w:hAnsi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sz w:val="28"/>
          <w:szCs w:val="28"/>
          <w:lang w:val="en-US"/>
        </w:rPr>
        <w:t xml:space="preserve">In light of the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major changes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 xml:space="preserve"> in the global landscape and the shared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aspiration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 xml:space="preserve"> for collective action among nations, China reaffirms its commitment to a vision of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common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, comprehensive, cooperative, and sustainable security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. We are 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actively implement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ing 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the Global Security Initiative and deeply engag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ing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 xml:space="preserve"> in relevant multilateral arms control processes,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providing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 xml:space="preserve"> Chinese solutions to global security challenges and contributing to the regulation of the international arms trade.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300" w:lineRule="auto"/>
        <w:ind w:firstLine="567"/>
        <w:jc w:val="both"/>
        <w:textAlignment w:val="auto"/>
        <w:rPr>
          <w:rFonts w:hint="eastAsia"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>
        <w:rPr>
          <w:rFonts w:ascii="Times New Roman" w:hAnsi="Times New Roman" w:cs="Times New Roman"/>
          <w:sz w:val="28"/>
          <w:szCs w:val="28"/>
          <w:lang w:val="fr-FR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evolution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the Treaty, it is clear that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China has always been a firm supporter of the Arms Trade Treaty.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China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is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firmly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committed to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the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object and </w:t>
      </w:r>
      <w:r>
        <w:rPr>
          <w:rFonts w:ascii="Times New Roman" w:hAnsi="Times New Roman" w:cs="Times New Roman"/>
          <w:kern w:val="2"/>
          <w:sz w:val="28"/>
          <w:szCs w:val="28"/>
        </w:rPr>
        <w:t>purpose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of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eastAsia="zh-CN"/>
        </w:rPr>
        <w:t>the Treaty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and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believes that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the international community should take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necessary actions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to regulate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the </w:t>
      </w:r>
      <w:r>
        <w:rPr>
          <w:rFonts w:ascii="Times New Roman" w:hAnsi="Times New Roman" w:cs="Times New Roman"/>
          <w:kern w:val="2"/>
          <w:sz w:val="28"/>
          <w:szCs w:val="28"/>
        </w:rPr>
        <w:t>international arms trade and combat illicit arms transfer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s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China has attended 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all previous Conferences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of State Parties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, fulfilled its financial obligations in a timely manner,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submitted the initial report and annual reports, and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engaged in the activities and </w:t>
      </w:r>
      <w:r>
        <w:rPr>
          <w:rFonts w:ascii="Times New Roman" w:hAnsi="Times New Roman" w:cs="Times New Roman"/>
          <w:kern w:val="2"/>
          <w:sz w:val="28"/>
          <w:szCs w:val="28"/>
        </w:rPr>
        <w:t>mechanism construction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within the ATT, 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with the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objective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 of upholding the authority and effectiveness of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eastAsia="zh-CN"/>
        </w:rPr>
        <w:t>the Treaty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.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20" w:afterLines="50" w:line="300" w:lineRule="auto"/>
        <w:ind w:firstLine="64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China has always been a devoted practitioner of the Arms Trade Treaty</w:t>
      </w:r>
      <w:r>
        <w:rPr>
          <w:rFonts w:ascii="Times New Roman" w:hAnsi="Times New Roman" w:cs="Times New Roman"/>
          <w:kern w:val="2"/>
          <w:sz w:val="28"/>
          <w:szCs w:val="28"/>
        </w:rPr>
        <w:t>. China handles export of military items in a prudent and responsible manner. China established a sound national export control policy and legal system,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which comprises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kern w:val="2"/>
          <w:sz w:val="28"/>
          <w:szCs w:val="28"/>
        </w:rPr>
        <w:t>the Export Control Law, the Regulation on Administration of Military Products Exports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and its annexed </w:t>
      </w:r>
      <w:r>
        <w:rPr>
          <w:rFonts w:ascii="Times New Roman" w:hAnsi="Times New Roman" w:cs="Times New Roman"/>
          <w:i/>
          <w:iCs/>
          <w:kern w:val="2"/>
          <w:sz w:val="28"/>
          <w:szCs w:val="28"/>
        </w:rPr>
        <w:t>Military Exports Control List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China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has established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and strictly follows three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guiding </w:t>
      </w:r>
      <w:r>
        <w:rPr>
          <w:rFonts w:ascii="Times New Roman" w:hAnsi="Times New Roman" w:cs="Times New Roman"/>
          <w:kern w:val="2"/>
          <w:sz w:val="28"/>
          <w:szCs w:val="28"/>
        </w:rPr>
        <w:t>principles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to ensure that its arms exports are conducted responsibly. These principles are as follows: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firstly, be </w:t>
      </w:r>
      <w:r>
        <w:rPr>
          <w:rFonts w:ascii="Times New Roman" w:hAnsi="Times New Roman" w:cs="Times New Roman"/>
          <w:kern w:val="2"/>
          <w:sz w:val="28"/>
          <w:szCs w:val="28"/>
        </w:rPr>
        <w:t>conducive to legitimate self-defense capability of the recipient country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;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secondly, do </w:t>
      </w:r>
      <w:r>
        <w:rPr>
          <w:rFonts w:ascii="Times New Roman" w:hAnsi="Times New Roman" w:cs="Times New Roman"/>
          <w:kern w:val="2"/>
          <w:sz w:val="28"/>
          <w:szCs w:val="28"/>
        </w:rPr>
        <w:t>not undermin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e the </w:t>
      </w:r>
      <w:r>
        <w:rPr>
          <w:rFonts w:ascii="Times New Roman" w:hAnsi="Times New Roman" w:cs="Times New Roman"/>
          <w:kern w:val="2"/>
          <w:sz w:val="28"/>
          <w:szCs w:val="28"/>
        </w:rPr>
        <w:t>peace, security and stability of the region concerned and the world as a whole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;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thirdly, do not </w:t>
      </w:r>
      <w:r>
        <w:rPr>
          <w:rFonts w:ascii="Times New Roman" w:hAnsi="Times New Roman" w:cs="Times New Roman"/>
          <w:kern w:val="2"/>
          <w:sz w:val="28"/>
          <w:szCs w:val="28"/>
        </w:rPr>
        <w:t>interfere in the internal affairs of the recipient country.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20" w:afterLines="50" w:line="300" w:lineRule="auto"/>
        <w:ind w:firstLine="640"/>
        <w:jc w:val="both"/>
        <w:textAlignment w:val="auto"/>
        <w:rPr>
          <w:rFonts w:hint="eastAsia"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China has always been an active contributor 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/>
        </w:rPr>
        <w:t>to the global arms trade governance.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China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has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not only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fulfilled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its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obligations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under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eastAsia="zh-CN"/>
        </w:rPr>
        <w:t>the Treaty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but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has done more than that. In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particular,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China only conducts arms trade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with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sovereign states, and never export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s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arms to non-state actors. China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is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actively implement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ing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kern w:val="2"/>
          <w:sz w:val="28"/>
          <w:szCs w:val="28"/>
        </w:rPr>
        <w:t>the</w:t>
      </w:r>
      <w:r>
        <w:rPr>
          <w:rFonts w:hint="eastAsia" w:ascii="Times New Roman" w:hAnsi="Times New Roman" w:eastAsia="宋体" w:cs="Times New Roman"/>
          <w:i/>
          <w:iCs/>
          <w:kern w:val="2"/>
          <w:sz w:val="28"/>
          <w:szCs w:val="28"/>
          <w:lang w:val="en-US" w:eastAsia="zh-CN"/>
        </w:rPr>
        <w:t xml:space="preserve"> UN </w:t>
      </w:r>
      <w:r>
        <w:rPr>
          <w:rFonts w:ascii="Times New Roman" w:hAnsi="Times New Roman" w:cs="Times New Roman"/>
          <w:i/>
          <w:iCs/>
          <w:kern w:val="2"/>
          <w:sz w:val="28"/>
          <w:szCs w:val="28"/>
        </w:rPr>
        <w:t>Programme of Action to Prevent, Combat and Eradicate the Illicit Trade in Small Arms and Light Weapons in All Its Aspect</w:t>
      </w:r>
      <w:r>
        <w:rPr>
          <w:rFonts w:hint="eastAsia" w:ascii="Times New Roman" w:hAnsi="Times New Roman" w:eastAsia="宋体" w:cs="Times New Roman"/>
          <w:i/>
          <w:iCs/>
          <w:kern w:val="2"/>
          <w:sz w:val="28"/>
          <w:szCs w:val="28"/>
          <w:lang w:val="en-US" w:eastAsia="zh-CN"/>
        </w:rPr>
        <w:t>s (POA)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as well as </w:t>
      </w:r>
      <w:r>
        <w:rPr>
          <w:rFonts w:ascii="Times New Roman" w:hAnsi="Times New Roman" w:cs="Times New Roman"/>
          <w:i/>
          <w:iCs/>
          <w:kern w:val="2"/>
          <w:sz w:val="28"/>
          <w:szCs w:val="28"/>
        </w:rPr>
        <w:t>the International Instrument to Enable States to Identify and Trace, in a Timely and Reliable Manner, Illicit Small Arms and Light Weapons</w:t>
      </w:r>
      <w:r>
        <w:rPr>
          <w:rFonts w:hint="eastAsia" w:ascii="Times New Roman" w:hAnsi="Times New Roman" w:eastAsia="宋体" w:cs="Times New Roman"/>
          <w:i/>
          <w:iCs/>
          <w:kern w:val="2"/>
          <w:sz w:val="28"/>
          <w:szCs w:val="28"/>
          <w:lang w:val="en-US" w:eastAsia="zh-CN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China has ratif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ied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 the Firearms Protocol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,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 and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list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ed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c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ooperation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o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n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s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mall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rms and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l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ight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w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eapon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c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ontrol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 and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s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upport the implementation of the initiative of Silencing the Guns in Africa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 as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areas of priority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 to implement the Global Security Initiative. This will further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strengthen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 the global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/>
        </w:rPr>
        <w:t>arms trade governance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 from a broader perspective.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20" w:afterLines="50" w:line="300" w:lineRule="auto"/>
        <w:ind w:firstLine="64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Mr. </w:t>
      </w:r>
      <w:r>
        <w:rPr>
          <w:rFonts w:ascii="Times New Roman" w:hAnsi="Times New Roman" w:cs="Times New Roman"/>
          <w:kern w:val="2"/>
          <w:sz w:val="28"/>
          <w:szCs w:val="28"/>
          <w:lang w:eastAsia="zh-TW"/>
        </w:rPr>
        <w:t>President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20" w:afterLines="50" w:line="300" w:lineRule="auto"/>
        <w:ind w:firstLine="64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T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he world is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still far from being peaceful.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We are witnessing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an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 increase in geopolitical conflicts,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the drag-on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 xml:space="preserve"> of regional conflicts,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the 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resurgence of unilateralism and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Cold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War mentality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, and the intermingling of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t</w:t>
      </w:r>
      <w:r>
        <w:rPr>
          <w:rFonts w:ascii="Times New Roman" w:hAnsi="Times New Roman" w:cs="Times New Roman"/>
          <w:kern w:val="2"/>
          <w:sz w:val="28"/>
          <w:szCs w:val="28"/>
        </w:rPr>
        <w:t>raditional and emerg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ing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security challenges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. T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he international arms control process has stagnated or even reversed. The scale of global arms trade is constantly expanding,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i</w:t>
      </w:r>
      <w:r>
        <w:rPr>
          <w:rFonts w:ascii="Times New Roman" w:hAnsi="Times New Roman" w:cs="Times New Roman"/>
          <w:kern w:val="2"/>
          <w:sz w:val="28"/>
          <w:szCs w:val="28"/>
        </w:rPr>
        <w:t>ncreas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ing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the risk of spillovers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There is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urgent need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for us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to work together to promote </w:t>
      </w:r>
      <w:r>
        <w:rPr>
          <w:rFonts w:ascii="Times New Roman" w:hAnsi="Times New Roman" w:cs="Times New Roman"/>
          <w:kern w:val="2"/>
          <w:sz w:val="28"/>
          <w:szCs w:val="28"/>
          <w:lang w:eastAsia="zh-TW"/>
        </w:rPr>
        <w:t>regulation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in this regard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Against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this back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drop</w:t>
      </w:r>
      <w:r>
        <w:rPr>
          <w:rFonts w:ascii="Times New Roman" w:hAnsi="Times New Roman" w:cs="Times New Roman"/>
          <w:kern w:val="2"/>
          <w:sz w:val="28"/>
          <w:szCs w:val="28"/>
        </w:rPr>
        <w:t>, some countr</w:t>
      </w:r>
      <w:r>
        <w:rPr>
          <w:rFonts w:ascii="Times New Roman" w:hAnsi="Times New Roman" w:cs="Times New Roman"/>
          <w:kern w:val="2"/>
          <w:sz w:val="28"/>
          <w:szCs w:val="28"/>
          <w:lang w:eastAsia="zh-TW"/>
        </w:rPr>
        <w:t>ies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pursue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their own interests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at the expense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of global common security, </w:t>
      </w:r>
      <w:r>
        <w:rPr>
          <w:rFonts w:ascii="Times New Roman" w:hAnsi="Times New Roman" w:cs="Times New Roman"/>
          <w:kern w:val="2"/>
          <w:sz w:val="28"/>
          <w:szCs w:val="28"/>
          <w:lang w:eastAsia="zh-TW"/>
        </w:rPr>
        <w:t>engage in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irresponsible arms exports, use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the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arms trade as a tool to interfere in the internal affairs of other countries, and even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withdraw from international agreements</w:t>
      </w:r>
      <w:r>
        <w:rPr>
          <w:rFonts w:ascii="Times New Roman" w:hAnsi="Times New Roman" w:cs="Times New Roman"/>
          <w:kern w:val="2"/>
          <w:sz w:val="28"/>
          <w:szCs w:val="28"/>
        </w:rPr>
        <w:t>, which obviously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runs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contrary to the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object and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purpose of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eastAsia="zh-CN"/>
        </w:rPr>
        <w:t>the Treaty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30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I would like to take this o</w:t>
      </w:r>
      <w:r>
        <w:rPr>
          <w:rFonts w:hint="eastAsia"/>
          <w:sz w:val="28"/>
          <w:szCs w:val="28"/>
          <w:lang w:val="en-US" w:eastAsia="zh-CN"/>
        </w:rPr>
        <w:t>ccasion</w:t>
      </w:r>
      <w:r>
        <w:rPr>
          <w:rFonts w:hint="eastAsia"/>
          <w:sz w:val="28"/>
          <w:szCs w:val="28"/>
        </w:rPr>
        <w:t xml:space="preserve"> to </w:t>
      </w:r>
      <w:r>
        <w:rPr>
          <w:rFonts w:hint="eastAsia"/>
          <w:sz w:val="28"/>
          <w:szCs w:val="28"/>
          <w:lang w:val="en-US" w:eastAsia="zh-CN"/>
        </w:rPr>
        <w:t>recal</w:t>
      </w:r>
      <w:r>
        <w:rPr>
          <w:rFonts w:hint="eastAsia"/>
          <w:sz w:val="28"/>
          <w:szCs w:val="28"/>
        </w:rPr>
        <w:t xml:space="preserve">l the original aspiration of </w:t>
      </w:r>
      <w:r>
        <w:rPr>
          <w:rFonts w:hint="eastAsia"/>
          <w:sz w:val="28"/>
          <w:szCs w:val="28"/>
          <w:lang w:eastAsia="zh-CN"/>
        </w:rPr>
        <w:t>the Treaty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  <w:lang w:val="en-US" w:eastAsia="zh-CN"/>
        </w:rPr>
        <w:t>which</w:t>
      </w:r>
      <w:r>
        <w:rPr>
          <w:rFonts w:hint="eastAsia"/>
          <w:sz w:val="28"/>
          <w:szCs w:val="28"/>
        </w:rPr>
        <w:t xml:space="preserve"> is </w:t>
      </w:r>
      <w:r>
        <w:rPr>
          <w:rFonts w:hint="eastAsia"/>
          <w:sz w:val="28"/>
          <w:szCs w:val="28"/>
          <w:lang w:val="en-US" w:eastAsia="zh-CN"/>
        </w:rPr>
        <w:t>to establish the highest possible common international standards for regulating or improving the regulation of the international trade in conventional arms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contribut</w:t>
      </w:r>
      <w:r>
        <w:rPr>
          <w:rFonts w:hint="eastAsia"/>
          <w:sz w:val="28"/>
          <w:szCs w:val="28"/>
        </w:rPr>
        <w:t>e to international and regional peace, security and stability, and reduc</w:t>
      </w:r>
      <w:r>
        <w:rPr>
          <w:rFonts w:hint="eastAsia"/>
          <w:sz w:val="28"/>
          <w:szCs w:val="28"/>
          <w:lang w:val="en-US" w:eastAsia="zh-CN"/>
        </w:rPr>
        <w:t>tion of</w:t>
      </w:r>
      <w:r>
        <w:rPr>
          <w:rFonts w:hint="eastAsia"/>
          <w:sz w:val="28"/>
          <w:szCs w:val="28"/>
        </w:rPr>
        <w:t xml:space="preserve"> human suffering. </w:t>
      </w:r>
      <w:r>
        <w:rPr>
          <w:rFonts w:hint="eastAsia"/>
          <w:sz w:val="28"/>
          <w:szCs w:val="28"/>
          <w:lang w:val="en-US" w:eastAsia="zh-CN"/>
        </w:rPr>
        <w:t>As we are preparing for</w:t>
      </w:r>
      <w:r>
        <w:rPr>
          <w:rFonts w:hint="eastAsia"/>
          <w:sz w:val="28"/>
          <w:szCs w:val="28"/>
        </w:rPr>
        <w:t xml:space="preserve"> the next decade of </w:t>
      </w:r>
      <w:r>
        <w:rPr>
          <w:rFonts w:hint="eastAsia"/>
          <w:sz w:val="28"/>
          <w:szCs w:val="28"/>
          <w:lang w:eastAsia="zh-CN"/>
        </w:rPr>
        <w:t>the Treaty</w:t>
      </w:r>
      <w:r>
        <w:rPr>
          <w:rFonts w:hint="eastAsia"/>
          <w:sz w:val="28"/>
          <w:szCs w:val="28"/>
        </w:rPr>
        <w:t xml:space="preserve">, China </w:t>
      </w:r>
      <w:r>
        <w:rPr>
          <w:rFonts w:hint="eastAsia"/>
          <w:sz w:val="28"/>
          <w:szCs w:val="28"/>
          <w:lang w:val="en-US" w:eastAsia="zh-CN"/>
        </w:rPr>
        <w:t>proposes the</w:t>
      </w:r>
      <w:r>
        <w:rPr>
          <w:rFonts w:hint="eastAsia"/>
          <w:sz w:val="28"/>
          <w:szCs w:val="28"/>
        </w:rPr>
        <w:t xml:space="preserve"> follow</w:t>
      </w:r>
      <w:r>
        <w:rPr>
          <w:rFonts w:hint="eastAsia"/>
          <w:sz w:val="28"/>
          <w:szCs w:val="28"/>
          <w:lang w:val="en-US" w:eastAsia="zh-CN"/>
        </w:rPr>
        <w:t>ing</w:t>
      </w:r>
      <w:r>
        <w:rPr>
          <w:rFonts w:hint="eastAsia"/>
          <w:sz w:val="28"/>
          <w:szCs w:val="28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300" w:lineRule="auto"/>
        <w:ind w:firstLine="562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</w:t>
      </w:r>
      <w:r>
        <w:rPr>
          <w:b/>
          <w:bCs/>
          <w:sz w:val="28"/>
          <w:szCs w:val="28"/>
        </w:rPr>
        <w:t>Uphold</w:t>
      </w:r>
      <w:r>
        <w:rPr>
          <w:rFonts w:hint="eastAsia"/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multilateralism and </w:t>
      </w:r>
      <w:r>
        <w:rPr>
          <w:rFonts w:hint="eastAsia"/>
          <w:b/>
          <w:bCs/>
          <w:sz w:val="28"/>
          <w:szCs w:val="28"/>
          <w:lang w:val="en-US" w:eastAsia="zh-CN"/>
        </w:rPr>
        <w:t>fostering</w:t>
      </w:r>
      <w:r>
        <w:rPr>
          <w:b/>
          <w:bCs/>
          <w:sz w:val="28"/>
          <w:szCs w:val="28"/>
        </w:rPr>
        <w:t xml:space="preserve"> common security.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In light of </w:t>
      </w:r>
      <w:r>
        <w:rPr>
          <w:rFonts w:hint="eastAsia"/>
          <w:sz w:val="28"/>
          <w:szCs w:val="28"/>
        </w:rPr>
        <w:t>the vi</w:t>
      </w:r>
      <w:r>
        <w:rPr>
          <w:rFonts w:hint="eastAsia"/>
          <w:sz w:val="28"/>
          <w:szCs w:val="28"/>
          <w:lang w:val="en-US" w:eastAsia="zh-CN"/>
        </w:rPr>
        <w:t>ew</w:t>
      </w:r>
      <w:r>
        <w:rPr>
          <w:rFonts w:hint="eastAsia"/>
          <w:sz w:val="28"/>
          <w:szCs w:val="28"/>
        </w:rPr>
        <w:t xml:space="preserve"> that </w:t>
      </w:r>
      <w:r>
        <w:rPr>
          <w:rFonts w:hint="eastAsia"/>
          <w:sz w:val="28"/>
          <w:szCs w:val="28"/>
          <w:lang w:val="en-US" w:eastAsia="zh-CN"/>
        </w:rPr>
        <w:t>humanity</w:t>
      </w:r>
      <w:r>
        <w:rPr>
          <w:sz w:val="28"/>
          <w:szCs w:val="28"/>
        </w:rPr>
        <w:t xml:space="preserve"> is an indivisible security community, we </w:t>
      </w:r>
      <w:r>
        <w:rPr>
          <w:rFonts w:hint="eastAsia"/>
          <w:sz w:val="28"/>
          <w:szCs w:val="28"/>
          <w:lang w:val="en-US" w:eastAsia="zh-CN"/>
        </w:rPr>
        <w:t>should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strive</w:t>
      </w:r>
      <w:r>
        <w:rPr>
          <w:sz w:val="28"/>
          <w:szCs w:val="28"/>
        </w:rPr>
        <w:t xml:space="preserve"> to respect and safeguard the </w:t>
      </w:r>
      <w:r>
        <w:rPr>
          <w:rFonts w:hint="eastAsia"/>
          <w:sz w:val="28"/>
          <w:szCs w:val="28"/>
        </w:rPr>
        <w:t xml:space="preserve">national </w:t>
      </w:r>
      <w:r>
        <w:rPr>
          <w:sz w:val="28"/>
          <w:szCs w:val="28"/>
        </w:rPr>
        <w:t>security of all countries</w:t>
      </w:r>
      <w:r>
        <w:rPr>
          <w:rFonts w:hint="eastAsia"/>
          <w:sz w:val="28"/>
          <w:szCs w:val="28"/>
          <w:lang w:val="en-US" w:eastAsia="zh-CN"/>
        </w:rPr>
        <w:t>. We should strive to</w:t>
      </w:r>
      <w:r>
        <w:rPr>
          <w:sz w:val="28"/>
          <w:szCs w:val="28"/>
        </w:rPr>
        <w:t xml:space="preserve"> resolv</w:t>
      </w:r>
      <w:r>
        <w:rPr>
          <w:rFonts w:hint="eastAsia"/>
          <w:sz w:val="28"/>
          <w:szCs w:val="28"/>
          <w:lang w:val="en-US" w:eastAsia="zh-CN"/>
        </w:rPr>
        <w:t xml:space="preserve">e </w:t>
      </w:r>
      <w:r>
        <w:rPr>
          <w:sz w:val="28"/>
          <w:szCs w:val="28"/>
        </w:rPr>
        <w:t>crises and d</w:t>
      </w:r>
      <w:r>
        <w:rPr>
          <w:rFonts w:hint="eastAsia"/>
          <w:sz w:val="28"/>
          <w:szCs w:val="28"/>
          <w:lang w:val="en-US" w:eastAsia="zh-CN"/>
        </w:rPr>
        <w:t>ispute</w:t>
      </w:r>
      <w:r>
        <w:rPr>
          <w:sz w:val="28"/>
          <w:szCs w:val="28"/>
        </w:rPr>
        <w:t xml:space="preserve">s </w:t>
      </w:r>
      <w:r>
        <w:rPr>
          <w:rFonts w:hint="eastAsia"/>
          <w:sz w:val="28"/>
          <w:szCs w:val="28"/>
        </w:rPr>
        <w:t>through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dialogues and consultations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  <w:lang w:val="en-US" w:eastAsia="zh-CN"/>
        </w:rPr>
        <w:t>address</w:t>
      </w:r>
      <w:r>
        <w:rPr>
          <w:sz w:val="28"/>
          <w:szCs w:val="28"/>
        </w:rPr>
        <w:t xml:space="preserve"> risks and challenges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by</w:t>
      </w:r>
      <w:r>
        <w:rPr>
          <w:rFonts w:hint="eastAsia"/>
          <w:sz w:val="28"/>
          <w:szCs w:val="28"/>
        </w:rPr>
        <w:t xml:space="preserve"> solidarity</w:t>
      </w:r>
      <w:r>
        <w:rPr>
          <w:sz w:val="28"/>
          <w:szCs w:val="28"/>
        </w:rPr>
        <w:t xml:space="preserve"> and cooperation, and creat</w:t>
      </w:r>
      <w:r>
        <w:rPr>
          <w:rFonts w:hint="eastAsia"/>
          <w:sz w:val="28"/>
          <w:szCs w:val="28"/>
          <w:lang w:val="en-US" w:eastAsia="zh-CN"/>
        </w:rPr>
        <w:t>e</w:t>
      </w:r>
      <w:r>
        <w:rPr>
          <w:sz w:val="28"/>
          <w:szCs w:val="28"/>
        </w:rPr>
        <w:t xml:space="preserve"> conditions for fundamentally </w:t>
      </w:r>
      <w:r>
        <w:rPr>
          <w:rFonts w:hint="eastAsia"/>
          <w:sz w:val="28"/>
          <w:szCs w:val="28"/>
        </w:rPr>
        <w:t>comba</w:t>
      </w:r>
      <w:r>
        <w:rPr>
          <w:rFonts w:hint="eastAsia"/>
          <w:sz w:val="28"/>
          <w:szCs w:val="28"/>
          <w:lang w:val="en-US" w:eastAsia="zh-CN"/>
        </w:rPr>
        <w:t>ting</w:t>
      </w:r>
      <w:r>
        <w:rPr>
          <w:rFonts w:hint="eastAsia"/>
          <w:sz w:val="28"/>
          <w:szCs w:val="28"/>
        </w:rPr>
        <w:t xml:space="preserve"> the abuse</w:t>
      </w:r>
      <w:r>
        <w:rPr>
          <w:rFonts w:hint="eastAsia"/>
          <w:sz w:val="28"/>
          <w:szCs w:val="28"/>
          <w:lang w:val="en-US" w:eastAsia="zh-CN"/>
        </w:rPr>
        <w:t xml:space="preserve"> of </w:t>
      </w:r>
      <w:r>
        <w:rPr>
          <w:rFonts w:hint="eastAsia"/>
          <w:sz w:val="28"/>
          <w:szCs w:val="28"/>
        </w:rPr>
        <w:t>weapon</w:t>
      </w:r>
      <w:r>
        <w:rPr>
          <w:rFonts w:hint="eastAsia"/>
          <w:sz w:val="28"/>
          <w:szCs w:val="28"/>
          <w:lang w:val="en-US" w:eastAsia="zh-CN"/>
        </w:rPr>
        <w:t>s</w:t>
      </w:r>
      <w:r>
        <w:rPr>
          <w:sz w:val="28"/>
          <w:szCs w:val="28"/>
        </w:rPr>
        <w:t xml:space="preserve">. In this regard, </w:t>
      </w:r>
      <w:r>
        <w:rPr>
          <w:rFonts w:hint="eastAsia"/>
          <w:sz w:val="28"/>
          <w:szCs w:val="28"/>
          <w:lang w:val="en-US" w:eastAsia="zh-CN"/>
        </w:rPr>
        <w:t>big</w:t>
      </w:r>
      <w:r>
        <w:rPr>
          <w:sz w:val="28"/>
          <w:szCs w:val="28"/>
        </w:rPr>
        <w:t xml:space="preserve"> countries should set </w:t>
      </w:r>
      <w:r>
        <w:rPr>
          <w:rFonts w:hint="eastAsia"/>
          <w:sz w:val="28"/>
          <w:szCs w:val="28"/>
        </w:rPr>
        <w:t>good</w:t>
      </w:r>
      <w:r>
        <w:rPr>
          <w:sz w:val="28"/>
          <w:szCs w:val="28"/>
        </w:rPr>
        <w:t xml:space="preserve"> example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 xml:space="preserve">. China </w:t>
      </w:r>
      <w:r>
        <w:rPr>
          <w:rFonts w:hint="eastAsia"/>
          <w:sz w:val="28"/>
          <w:szCs w:val="28"/>
          <w:lang w:val="en-US" w:eastAsia="zh-CN"/>
        </w:rPr>
        <w:t>welcomes the two new State Parties, namely Gambia and Malawi, and encourages</w:t>
      </w:r>
      <w:r>
        <w:rPr>
          <w:sz w:val="28"/>
          <w:szCs w:val="28"/>
        </w:rPr>
        <w:t xml:space="preserve"> countries that have not yet ratified </w:t>
      </w:r>
      <w:r>
        <w:rPr>
          <w:rFonts w:hint="eastAsia"/>
          <w:sz w:val="28"/>
          <w:szCs w:val="28"/>
          <w:lang w:eastAsia="zh-CN"/>
        </w:rPr>
        <w:t>the Treaty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to do so as soon as possible</w:t>
      </w:r>
      <w:r>
        <w:rPr>
          <w:sz w:val="28"/>
          <w:szCs w:val="28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300" w:lineRule="auto"/>
        <w:ind w:firstLine="562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</w:t>
      </w:r>
      <w:r>
        <w:rPr>
          <w:b/>
          <w:bCs/>
          <w:sz w:val="28"/>
          <w:szCs w:val="28"/>
        </w:rPr>
        <w:t>Implement</w:t>
      </w:r>
      <w:r>
        <w:rPr>
          <w:rFonts w:hint="eastAsia"/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the </w:t>
      </w:r>
      <w:r>
        <w:rPr>
          <w:rFonts w:hint="eastAsia"/>
          <w:b/>
          <w:bCs/>
          <w:sz w:val="28"/>
          <w:szCs w:val="28"/>
          <w:lang w:val="en-US" w:eastAsia="zh-CN"/>
        </w:rPr>
        <w:t>objectives</w:t>
      </w:r>
      <w:r>
        <w:rPr>
          <w:b/>
          <w:bCs/>
          <w:sz w:val="28"/>
          <w:szCs w:val="28"/>
        </w:rPr>
        <w:t xml:space="preserve"> of </w:t>
      </w:r>
      <w:r>
        <w:rPr>
          <w:rFonts w:hint="eastAsia"/>
          <w:b/>
          <w:bCs/>
          <w:sz w:val="28"/>
          <w:szCs w:val="28"/>
          <w:lang w:eastAsia="zh-CN"/>
        </w:rPr>
        <w:t>the Treaty</w:t>
      </w:r>
      <w:r>
        <w:rPr>
          <w:b/>
          <w:bCs/>
          <w:sz w:val="28"/>
          <w:szCs w:val="28"/>
        </w:rPr>
        <w:t xml:space="preserve"> and fulfill</w:t>
      </w:r>
      <w:r>
        <w:rPr>
          <w:rFonts w:hint="eastAsia"/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national </w:t>
      </w:r>
      <w:r>
        <w:rPr>
          <w:rFonts w:hint="eastAsia"/>
          <w:b/>
          <w:bCs/>
          <w:sz w:val="28"/>
          <w:szCs w:val="28"/>
          <w:lang w:val="en-US" w:eastAsia="zh-CN"/>
        </w:rPr>
        <w:t>commitments</w:t>
      </w:r>
      <w:r>
        <w:rPr>
          <w:b/>
          <w:bCs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We </w:t>
      </w:r>
      <w:r>
        <w:rPr>
          <w:sz w:val="28"/>
          <w:szCs w:val="28"/>
        </w:rPr>
        <w:t xml:space="preserve">should </w:t>
      </w:r>
      <w:r>
        <w:rPr>
          <w:rFonts w:hint="eastAsia"/>
          <w:sz w:val="28"/>
          <w:szCs w:val="28"/>
          <w:lang w:val="en-US" w:eastAsia="zh-CN"/>
        </w:rPr>
        <w:t xml:space="preserve">conduct </w:t>
      </w:r>
      <w:r>
        <w:rPr>
          <w:sz w:val="28"/>
          <w:szCs w:val="28"/>
        </w:rPr>
        <w:t>arms trade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responsibl</w:t>
      </w:r>
      <w:r>
        <w:rPr>
          <w:rFonts w:hint="eastAsia"/>
          <w:sz w:val="28"/>
          <w:szCs w:val="28"/>
          <w:lang w:val="en-US" w:eastAsia="zh-CN"/>
        </w:rPr>
        <w:t>y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  <w:lang w:val="en-US" w:eastAsia="zh-CN"/>
        </w:rPr>
        <w:t>improve</w:t>
      </w:r>
      <w:r>
        <w:rPr>
          <w:sz w:val="28"/>
          <w:szCs w:val="28"/>
        </w:rPr>
        <w:t xml:space="preserve"> relevant policies and regulations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  <w:lang w:val="en-US" w:eastAsia="zh-CN"/>
        </w:rPr>
        <w:t>enhance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national capabilities to manage and</w:t>
      </w:r>
      <w:r>
        <w:rPr>
          <w:sz w:val="28"/>
          <w:szCs w:val="28"/>
        </w:rPr>
        <w:t xml:space="preserve"> contro</w:t>
      </w:r>
      <w:r>
        <w:rPr>
          <w:rFonts w:hint="eastAsia"/>
          <w:sz w:val="28"/>
          <w:szCs w:val="28"/>
        </w:rPr>
        <w:t xml:space="preserve">l the arms trade, </w:t>
      </w:r>
      <w:r>
        <w:rPr>
          <w:sz w:val="28"/>
          <w:szCs w:val="28"/>
        </w:rPr>
        <w:t xml:space="preserve">and consider </w:t>
      </w:r>
      <w:r>
        <w:rPr>
          <w:rFonts w:hint="eastAsia"/>
          <w:sz w:val="28"/>
          <w:szCs w:val="28"/>
          <w:lang w:val="en-US" w:eastAsia="zh-CN"/>
        </w:rPr>
        <w:t xml:space="preserve">positively </w:t>
      </w:r>
      <w:r>
        <w:rPr>
          <w:sz w:val="28"/>
          <w:szCs w:val="28"/>
        </w:rPr>
        <w:t>not</w:t>
      </w:r>
      <w:r>
        <w:rPr>
          <w:rFonts w:hint="eastAsia"/>
          <w:sz w:val="28"/>
          <w:szCs w:val="28"/>
          <w:lang w:val="en-US" w:eastAsia="zh-CN"/>
        </w:rPr>
        <w:t xml:space="preserve"> to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export</w:t>
      </w:r>
      <w:r>
        <w:rPr>
          <w:rFonts w:hint="eastAsia"/>
          <w:sz w:val="28"/>
          <w:szCs w:val="28"/>
        </w:rPr>
        <w:t xml:space="preserve"> arms</w:t>
      </w:r>
      <w:r>
        <w:rPr>
          <w:sz w:val="28"/>
          <w:szCs w:val="28"/>
        </w:rPr>
        <w:t xml:space="preserve"> to non-state actors.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All State Parties should faithfully, fully and effectively </w:t>
      </w:r>
      <w:r>
        <w:rPr>
          <w:rFonts w:hint="eastAsia"/>
          <w:sz w:val="28"/>
          <w:szCs w:val="28"/>
          <w:lang w:val="en-US" w:eastAsia="zh-CN"/>
        </w:rPr>
        <w:t>carry out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the</w:t>
      </w:r>
      <w:r>
        <w:rPr>
          <w:rFonts w:hint="eastAsia"/>
          <w:sz w:val="28"/>
          <w:szCs w:val="28"/>
          <w:lang w:val="en-US" w:eastAsia="zh-CN"/>
        </w:rPr>
        <w:t>ir</w:t>
      </w:r>
      <w:r>
        <w:rPr>
          <w:sz w:val="28"/>
          <w:szCs w:val="28"/>
        </w:rPr>
        <w:t xml:space="preserve"> obligations under </w:t>
      </w:r>
      <w:r>
        <w:rPr>
          <w:rFonts w:hint="eastAsia"/>
          <w:sz w:val="28"/>
          <w:szCs w:val="28"/>
          <w:lang w:eastAsia="zh-CN"/>
        </w:rPr>
        <w:t>the Treaty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  <w:lang w:val="en-US" w:eastAsia="zh-CN"/>
        </w:rPr>
        <w:t>The f</w:t>
      </w:r>
      <w:r>
        <w:rPr>
          <w:rFonts w:hint="eastAsia"/>
          <w:sz w:val="28"/>
          <w:szCs w:val="28"/>
        </w:rPr>
        <w:t>anning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of</w:t>
      </w:r>
      <w:r>
        <w:rPr>
          <w:sz w:val="28"/>
          <w:szCs w:val="28"/>
        </w:rPr>
        <w:t xml:space="preserve"> flames </w:t>
      </w:r>
      <w:r>
        <w:rPr>
          <w:rFonts w:hint="eastAsia"/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conflict regions, as well as the </w:t>
      </w:r>
      <w:r>
        <w:rPr>
          <w:sz w:val="28"/>
          <w:szCs w:val="28"/>
        </w:rPr>
        <w:t>politiciz</w:t>
      </w:r>
      <w:r>
        <w:rPr>
          <w:rFonts w:hint="eastAsia"/>
          <w:sz w:val="28"/>
          <w:szCs w:val="28"/>
          <w:lang w:val="en-US" w:eastAsia="zh-CN"/>
        </w:rPr>
        <w:t>ation</w:t>
      </w:r>
      <w:r>
        <w:rPr>
          <w:sz w:val="28"/>
          <w:szCs w:val="28"/>
        </w:rPr>
        <w:t xml:space="preserve"> or instrumentaliz</w:t>
      </w:r>
      <w:r>
        <w:rPr>
          <w:rFonts w:hint="eastAsia"/>
          <w:sz w:val="28"/>
          <w:szCs w:val="28"/>
          <w:lang w:val="en-US" w:eastAsia="zh-CN"/>
        </w:rPr>
        <w:t>ation of</w:t>
      </w:r>
      <w:r>
        <w:rPr>
          <w:sz w:val="28"/>
          <w:szCs w:val="28"/>
        </w:rPr>
        <w:t xml:space="preserve"> the arms trade or </w:t>
      </w:r>
      <w:r>
        <w:rPr>
          <w:rFonts w:hint="eastAsia"/>
          <w:sz w:val="28"/>
          <w:szCs w:val="28"/>
          <w:lang w:eastAsia="zh-CN"/>
        </w:rPr>
        <w:t>the Treaty</w:t>
      </w:r>
      <w:r>
        <w:rPr>
          <w:sz w:val="28"/>
          <w:szCs w:val="28"/>
        </w:rPr>
        <w:t xml:space="preserve"> itself</w:t>
      </w:r>
      <w:r>
        <w:rPr>
          <w:rFonts w:hint="eastAsia"/>
          <w:sz w:val="28"/>
          <w:szCs w:val="28"/>
          <w:lang w:val="en-US" w:eastAsia="zh-CN"/>
        </w:rPr>
        <w:t xml:space="preserve"> must be rejected</w:t>
      </w:r>
      <w:r>
        <w:rPr>
          <w:sz w:val="28"/>
          <w:szCs w:val="28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300" w:lineRule="auto"/>
        <w:ind w:firstLine="562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</w:t>
      </w:r>
      <w:r>
        <w:rPr>
          <w:b/>
          <w:bCs/>
          <w:sz w:val="28"/>
          <w:szCs w:val="28"/>
        </w:rPr>
        <w:t>Strengthen</w:t>
      </w:r>
      <w:r>
        <w:rPr>
          <w:rFonts w:hint="eastAsia"/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exchanges and cooperation and improv</w:t>
      </w:r>
      <w:r>
        <w:rPr>
          <w:rFonts w:hint="eastAsia"/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global governance.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To increase synergy in this area, w</w:t>
      </w:r>
      <w:r>
        <w:rPr>
          <w:sz w:val="28"/>
          <w:szCs w:val="28"/>
        </w:rPr>
        <w:t xml:space="preserve">e should </w:t>
      </w:r>
      <w:r>
        <w:rPr>
          <w:rFonts w:hint="eastAsia"/>
          <w:sz w:val="28"/>
          <w:szCs w:val="28"/>
          <w:lang w:val="en-US" w:eastAsia="zh-CN"/>
        </w:rPr>
        <w:t>fully leverage</w:t>
      </w:r>
      <w:r>
        <w:rPr>
          <w:sz w:val="28"/>
          <w:szCs w:val="28"/>
        </w:rPr>
        <w:t xml:space="preserve"> the U</w:t>
      </w:r>
      <w:r>
        <w:rPr>
          <w:rFonts w:hint="eastAsia"/>
          <w:sz w:val="28"/>
          <w:szCs w:val="28"/>
          <w:lang w:val="en-US" w:eastAsia="zh-CN"/>
        </w:rPr>
        <w:t>N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central</w:t>
      </w:r>
      <w:r>
        <w:rPr>
          <w:sz w:val="28"/>
          <w:szCs w:val="28"/>
        </w:rPr>
        <w:t xml:space="preserve"> role in conventional arms control, </w:t>
      </w:r>
      <w:r>
        <w:rPr>
          <w:rFonts w:hint="eastAsia"/>
          <w:sz w:val="28"/>
          <w:szCs w:val="28"/>
          <w:lang w:val="en-US" w:eastAsia="zh-CN"/>
        </w:rPr>
        <w:t>and foster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co</w:t>
      </w:r>
      <w:r>
        <w:rPr>
          <w:rFonts w:hint="eastAsia"/>
          <w:sz w:val="28"/>
          <w:szCs w:val="28"/>
          <w:lang w:val="en-US" w:eastAsia="zh-CN"/>
        </w:rPr>
        <w:t>llaboration</w:t>
      </w:r>
      <w:r>
        <w:rPr>
          <w:sz w:val="28"/>
          <w:szCs w:val="28"/>
        </w:rPr>
        <w:t xml:space="preserve"> and coordination </w:t>
      </w:r>
      <w:r>
        <w:rPr>
          <w:rFonts w:hint="eastAsia"/>
          <w:sz w:val="28"/>
          <w:szCs w:val="28"/>
          <w:lang w:val="en-US" w:eastAsia="zh-CN"/>
        </w:rPr>
        <w:t>between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the Treaty</w:t>
      </w:r>
      <w:r>
        <w:rPr>
          <w:sz w:val="28"/>
          <w:szCs w:val="28"/>
        </w:rPr>
        <w:t xml:space="preserve"> and other relevant UN mechanisms. We should</w:t>
      </w:r>
      <w:r>
        <w:rPr>
          <w:rFonts w:hint="eastAsia"/>
          <w:sz w:val="28"/>
          <w:szCs w:val="28"/>
          <w:lang w:val="en-US" w:eastAsia="zh-CN"/>
        </w:rPr>
        <w:t xml:space="preserve"> use </w:t>
      </w:r>
      <w:r>
        <w:rPr>
          <w:rFonts w:hint="eastAsia"/>
          <w:sz w:val="28"/>
          <w:szCs w:val="28"/>
        </w:rPr>
        <w:t xml:space="preserve">the </w:t>
      </w:r>
      <w:r>
        <w:rPr>
          <w:sz w:val="28"/>
          <w:szCs w:val="28"/>
        </w:rPr>
        <w:t>mechanism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 xml:space="preserve"> and resources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available </w:t>
      </w:r>
      <w:r>
        <w:rPr>
          <w:rFonts w:hint="eastAsia"/>
          <w:sz w:val="28"/>
          <w:szCs w:val="28"/>
        </w:rPr>
        <w:t xml:space="preserve">under </w:t>
      </w:r>
      <w:r>
        <w:rPr>
          <w:rFonts w:hint="eastAsia"/>
          <w:sz w:val="28"/>
          <w:szCs w:val="28"/>
          <w:lang w:eastAsia="zh-CN"/>
        </w:rPr>
        <w:t>the Treaty</w:t>
      </w:r>
      <w:r>
        <w:rPr>
          <w:rFonts w:hint="eastAsia"/>
          <w:sz w:val="28"/>
          <w:szCs w:val="28"/>
          <w:lang w:val="en-US" w:eastAsia="zh-CN"/>
        </w:rPr>
        <w:t xml:space="preserve"> to assist</w:t>
      </w:r>
      <w:r>
        <w:rPr>
          <w:rFonts w:hint="eastAsia"/>
          <w:sz w:val="28"/>
          <w:szCs w:val="28"/>
        </w:rPr>
        <w:t xml:space="preserve"> more countries, </w:t>
      </w:r>
      <w:r>
        <w:rPr>
          <w:rFonts w:hint="eastAsia"/>
          <w:sz w:val="28"/>
          <w:szCs w:val="28"/>
          <w:lang w:val="en-US" w:eastAsia="zh-CN"/>
        </w:rPr>
        <w:t>particular</w:t>
      </w:r>
      <w:r>
        <w:rPr>
          <w:rFonts w:hint="eastAsia"/>
          <w:sz w:val="28"/>
          <w:szCs w:val="28"/>
        </w:rPr>
        <w:t>ly developing countries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in enhancing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their</w:t>
      </w:r>
      <w:r>
        <w:rPr>
          <w:rFonts w:hint="eastAsia"/>
          <w:sz w:val="28"/>
          <w:szCs w:val="28"/>
        </w:rPr>
        <w:t xml:space="preserve"> national capabilities to ratify or implement </w:t>
      </w:r>
      <w:r>
        <w:rPr>
          <w:rFonts w:hint="eastAsia"/>
          <w:sz w:val="28"/>
          <w:szCs w:val="28"/>
          <w:lang w:eastAsia="zh-CN"/>
        </w:rPr>
        <w:t>the Treaty</w:t>
      </w:r>
      <w:r>
        <w:rPr>
          <w:rFonts w:hint="eastAsia"/>
          <w:sz w:val="28"/>
          <w:szCs w:val="28"/>
          <w:lang w:val="en-US" w:eastAsia="zh-CN"/>
        </w:rPr>
        <w:t xml:space="preserve">, </w:t>
      </w:r>
      <w:r>
        <w:rPr>
          <w:rFonts w:hint="eastAsia"/>
          <w:sz w:val="28"/>
          <w:szCs w:val="28"/>
        </w:rPr>
        <w:t xml:space="preserve">through </w:t>
      </w:r>
      <w:r>
        <w:rPr>
          <w:sz w:val="28"/>
          <w:szCs w:val="28"/>
        </w:rPr>
        <w:t>exchange</w:t>
      </w:r>
      <w:r>
        <w:rPr>
          <w:rFonts w:hint="eastAsia"/>
          <w:sz w:val="28"/>
          <w:szCs w:val="28"/>
          <w:lang w:val="en-US" w:eastAsia="zh-CN"/>
        </w:rPr>
        <w:t xml:space="preserve"> of </w:t>
      </w:r>
      <w:r>
        <w:rPr>
          <w:sz w:val="28"/>
          <w:szCs w:val="28"/>
        </w:rPr>
        <w:t>information</w:t>
      </w:r>
      <w:r>
        <w:rPr>
          <w:rFonts w:hint="eastAsia"/>
          <w:sz w:val="28"/>
          <w:szCs w:val="28"/>
          <w:lang w:val="en-US" w:eastAsia="zh-CN"/>
        </w:rPr>
        <w:t xml:space="preserve">, experience 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  <w:lang w:val="en-US" w:eastAsia="zh-CN"/>
        </w:rPr>
        <w:t>s well as</w:t>
      </w:r>
      <w:r>
        <w:rPr>
          <w:sz w:val="28"/>
          <w:szCs w:val="28"/>
        </w:rPr>
        <w:t xml:space="preserve"> technical assistance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  <w:lang w:val="en-US" w:eastAsia="zh-CN"/>
        </w:rPr>
        <w:t>on the basis of respecting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relevant State Parties</w:t>
      </w:r>
      <w:r>
        <w:rPr>
          <w:sz w:val="28"/>
          <w:szCs w:val="28"/>
        </w:rPr>
        <w:t>.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20" w:afterLines="50" w:line="300" w:lineRule="auto"/>
        <w:ind w:firstLine="64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Mr. </w:t>
      </w:r>
      <w:r>
        <w:rPr>
          <w:rFonts w:ascii="Times New Roman" w:hAnsi="Times New Roman" w:cs="Times New Roman"/>
          <w:kern w:val="2"/>
          <w:sz w:val="28"/>
          <w:szCs w:val="28"/>
          <w:lang w:eastAsia="zh-TW"/>
        </w:rPr>
        <w:t>President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20" w:afterLines="50" w:line="300" w:lineRule="auto"/>
        <w:ind w:firstLine="640"/>
        <w:jc w:val="both"/>
        <w:textAlignment w:val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The best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way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to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honor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history is to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continue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writing new history. China is willing to take the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vertAlign w:val="superscript"/>
          <w:lang w:val="en-US" w:eastAsia="zh-CN"/>
        </w:rPr>
        <w:t>th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anniversary of the entry into force of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eastAsia="zh-CN"/>
        </w:rPr>
        <w:t>the Treaty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as a new starting point,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to collaborate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with the international community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to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continuously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strengthen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the authority and vitality of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eastAsia="zh-CN"/>
        </w:rPr>
        <w:t>the Treaty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provide more stability and certainty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in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a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turbulent world, and make new contributions to achieving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global </w:t>
      </w:r>
      <w:r>
        <w:rPr>
          <w:rFonts w:ascii="Times New Roman" w:hAnsi="Times New Roman" w:cs="Times New Roman"/>
          <w:kern w:val="2"/>
          <w:sz w:val="28"/>
          <w:szCs w:val="28"/>
        </w:rPr>
        <w:t>common security and lasting peace.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20" w:afterLines="50" w:line="300" w:lineRule="auto"/>
        <w:ind w:firstLine="64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Thank you, Mr. President.</w:t>
      </w:r>
    </w:p>
    <w:sectPr>
      <w:footerReference r:id="rId3" w:type="default"/>
      <w:pgSz w:w="11900" w:h="16840"/>
      <w:pgMar w:top="1440" w:right="1080" w:bottom="1440" w:left="1080" w:header="709" w:footer="85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Y5YjcyZDc4ZmRiN2FlZDVjZmZjNmU5YzQ1ZGIifQ=="/>
  </w:docVars>
  <w:rsids>
    <w:rsidRoot w:val="5F6F6416"/>
    <w:rsid w:val="00092509"/>
    <w:rsid w:val="04D806FC"/>
    <w:rsid w:val="095F361A"/>
    <w:rsid w:val="146A20DE"/>
    <w:rsid w:val="1C4732A2"/>
    <w:rsid w:val="1D5D5DFC"/>
    <w:rsid w:val="21085AC2"/>
    <w:rsid w:val="23E1559E"/>
    <w:rsid w:val="25FD20E9"/>
    <w:rsid w:val="386B6758"/>
    <w:rsid w:val="3A873D05"/>
    <w:rsid w:val="47AD2C24"/>
    <w:rsid w:val="4E1C0277"/>
    <w:rsid w:val="53B87032"/>
    <w:rsid w:val="5F6F6416"/>
    <w:rsid w:val="64FB0832"/>
    <w:rsid w:val="77C4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mbria" w:hAnsi="Cambria" w:eastAsia="Arial Unicode MS" w:cs="Arial Unicode MS"/>
      <w:color w:val="000000"/>
      <w:sz w:val="32"/>
      <w:szCs w:val="32"/>
      <w:u w:color="000000"/>
      <w:lang w:val="zh-TW" w:eastAsia="zh-TW" w:bidi="ar-SA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PingFang SC Regular" w:hAnsi="PingFang SC Regular" w:eastAsia="Arial Unicode MS" w:cs="Arial Unicode MS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2024-08-18T04:44:00Z</dcterms:created>
  <dc:creator>谢茜</dc:creator>
  <cp:lastModifiedBy>ShiYongRen</cp:lastModifiedBy>
  <cp:lastPrinted>2024-08-19T20:47:00Z</cp:lastPrinted>
  <dcterms:modified xsi:type="dcterms:W3CDTF">2024-08-19T21:15:02Z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5F06E979A4B04A96A9BD5BF827D600FE_11</vt:lpwstr>
  </property>
</Properties>
</file>